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513D3" w14:textId="5E22BBC3" w:rsidR="00DB138D" w:rsidRPr="00DB138D" w:rsidRDefault="00DB138D" w:rsidP="00DB138D">
      <w:pPr>
        <w:rPr>
          <w:sz w:val="36"/>
          <w:szCs w:val="36"/>
        </w:rPr>
      </w:pPr>
      <w:r w:rsidRPr="00DB138D">
        <w:rPr>
          <w:sz w:val="36"/>
          <w:szCs w:val="36"/>
        </w:rPr>
        <w:t>intro, intrare, intravi, intratum</w:t>
      </w:r>
      <w:r w:rsidRPr="00DB138D">
        <w:rPr>
          <w:sz w:val="36"/>
          <w:szCs w:val="36"/>
        </w:rPr>
        <w:tab/>
      </w:r>
      <w:r w:rsidRPr="00DB138D">
        <w:rPr>
          <w:sz w:val="36"/>
          <w:szCs w:val="36"/>
        </w:rPr>
        <w:tab/>
      </w:r>
      <w:r w:rsidRPr="00DB138D">
        <w:rPr>
          <w:sz w:val="36"/>
          <w:szCs w:val="36"/>
        </w:rPr>
        <w:tab/>
      </w:r>
      <w:r w:rsidRPr="00DB138D">
        <w:rPr>
          <w:sz w:val="36"/>
          <w:szCs w:val="36"/>
        </w:rPr>
        <w:tab/>
      </w:r>
      <w:r w:rsidR="00F26A85">
        <w:rPr>
          <w:sz w:val="36"/>
          <w:szCs w:val="36"/>
        </w:rPr>
        <w:t>to enter</w:t>
      </w:r>
    </w:p>
    <w:p w14:paraId="6EC67DFC" w14:textId="129C0C4A" w:rsidR="00DB138D" w:rsidRPr="00DB138D" w:rsidRDefault="00DB138D" w:rsidP="00DB138D">
      <w:pPr>
        <w:rPr>
          <w:sz w:val="36"/>
          <w:szCs w:val="36"/>
        </w:rPr>
      </w:pPr>
      <w:r w:rsidRPr="00DB138D">
        <w:rPr>
          <w:sz w:val="36"/>
          <w:szCs w:val="36"/>
        </w:rPr>
        <w:t xml:space="preserve">iubeo, iubere, iussi, iussum + acc. + inf. </w:t>
      </w:r>
      <w:r w:rsidR="00F26A85">
        <w:rPr>
          <w:sz w:val="36"/>
          <w:szCs w:val="36"/>
        </w:rPr>
        <w:t xml:space="preserve">     to order someone to do a thing</w:t>
      </w:r>
    </w:p>
    <w:p w14:paraId="4FDC21CF" w14:textId="5D5A6B25" w:rsidR="00DB138D" w:rsidRPr="00DB138D" w:rsidRDefault="00DB138D" w:rsidP="00DB138D">
      <w:pPr>
        <w:rPr>
          <w:sz w:val="36"/>
          <w:szCs w:val="36"/>
        </w:rPr>
      </w:pPr>
      <w:r w:rsidRPr="00DB138D">
        <w:rPr>
          <w:sz w:val="36"/>
          <w:szCs w:val="36"/>
        </w:rPr>
        <w:t xml:space="preserve"> bellum, belli, n.</w:t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  <w:t>war</w:t>
      </w:r>
    </w:p>
    <w:p w14:paraId="53EA7857" w14:textId="319219EA" w:rsidR="00DB138D" w:rsidRDefault="00DB138D" w:rsidP="00DB138D">
      <w:pPr>
        <w:rPr>
          <w:sz w:val="36"/>
          <w:szCs w:val="36"/>
        </w:rPr>
      </w:pPr>
      <w:r w:rsidRPr="00DB138D">
        <w:rPr>
          <w:sz w:val="36"/>
          <w:szCs w:val="36"/>
        </w:rPr>
        <w:t xml:space="preserve">castra, castrorum, n. pl. </w:t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  <w:t>camp</w:t>
      </w:r>
    </w:p>
    <w:p w14:paraId="7C80D7AF" w14:textId="6F1F4FD5" w:rsidR="00DB138D" w:rsidRDefault="00DB138D" w:rsidP="00DB138D">
      <w:pPr>
        <w:rPr>
          <w:sz w:val="36"/>
          <w:szCs w:val="36"/>
        </w:rPr>
      </w:pPr>
      <w:r w:rsidRPr="00DB138D">
        <w:rPr>
          <w:sz w:val="36"/>
          <w:szCs w:val="36"/>
        </w:rPr>
        <w:t>vinculum, vinculi, n.</w:t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  <w:t>chain</w:t>
      </w:r>
    </w:p>
    <w:p w14:paraId="6D4BB0A8" w14:textId="048F5E55" w:rsidR="00DB138D" w:rsidRDefault="00DB138D" w:rsidP="00DB138D">
      <w:pPr>
        <w:rPr>
          <w:sz w:val="36"/>
          <w:szCs w:val="36"/>
        </w:rPr>
      </w:pPr>
      <w:r w:rsidRPr="00DB138D">
        <w:rPr>
          <w:sz w:val="36"/>
          <w:szCs w:val="36"/>
        </w:rPr>
        <w:t>iustus, iusta, iustum</w:t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  <w:t>open, just</w:t>
      </w:r>
    </w:p>
    <w:p w14:paraId="4B09E661" w14:textId="0EC6E49B" w:rsidR="00DB138D" w:rsidRPr="00DB138D" w:rsidRDefault="00DB138D" w:rsidP="00DB138D">
      <w:pPr>
        <w:rPr>
          <w:sz w:val="36"/>
          <w:szCs w:val="36"/>
        </w:rPr>
      </w:pPr>
      <w:r w:rsidRPr="00DB138D">
        <w:rPr>
          <w:sz w:val="36"/>
          <w:szCs w:val="36"/>
        </w:rPr>
        <w:t>praeclarus, praeclara, praeclarum</w:t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  <w:t>famous, distinguished</w:t>
      </w:r>
    </w:p>
    <w:p w14:paraId="6FED179A" w14:textId="384A99B4" w:rsidR="00DB138D" w:rsidRDefault="00DB138D" w:rsidP="00DB138D">
      <w:pPr>
        <w:rPr>
          <w:sz w:val="36"/>
          <w:szCs w:val="36"/>
        </w:rPr>
      </w:pPr>
      <w:r w:rsidRPr="00DB138D">
        <w:rPr>
          <w:sz w:val="36"/>
          <w:szCs w:val="36"/>
        </w:rPr>
        <w:t>sed</w:t>
      </w:r>
      <w:r w:rsidRPr="00DB138D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  <w:t>but</w:t>
      </w:r>
    </w:p>
    <w:p w14:paraId="612A9518" w14:textId="6FBF37FD" w:rsidR="00DB138D" w:rsidRDefault="00DB138D" w:rsidP="00DB138D">
      <w:pPr>
        <w:rPr>
          <w:sz w:val="36"/>
          <w:szCs w:val="36"/>
        </w:rPr>
      </w:pPr>
      <w:r w:rsidRPr="00DB138D">
        <w:rPr>
          <w:sz w:val="36"/>
          <w:szCs w:val="36"/>
        </w:rPr>
        <w:t xml:space="preserve">e (ex) + abl. </w:t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  <w:t>out of</w:t>
      </w:r>
    </w:p>
    <w:p w14:paraId="38912508" w14:textId="13F1D2D0" w:rsidR="00DB138D" w:rsidRPr="00DB138D" w:rsidRDefault="00DB138D" w:rsidP="00DB138D">
      <w:pPr>
        <w:rPr>
          <w:sz w:val="36"/>
          <w:szCs w:val="36"/>
        </w:rPr>
      </w:pPr>
      <w:r w:rsidRPr="00DB138D">
        <w:rPr>
          <w:sz w:val="36"/>
          <w:szCs w:val="36"/>
        </w:rPr>
        <w:t>in + a</w:t>
      </w:r>
      <w:r w:rsidR="00F26A85">
        <w:rPr>
          <w:sz w:val="36"/>
          <w:szCs w:val="36"/>
        </w:rPr>
        <w:t>cc</w:t>
      </w:r>
      <w:r w:rsidRPr="00DB138D">
        <w:rPr>
          <w:sz w:val="36"/>
          <w:szCs w:val="36"/>
        </w:rPr>
        <w:t>.</w:t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</w:r>
      <w:r w:rsidR="00F26A85">
        <w:rPr>
          <w:sz w:val="36"/>
          <w:szCs w:val="36"/>
        </w:rPr>
        <w:tab/>
        <w:t>into, toward</w:t>
      </w:r>
      <w:bookmarkStart w:id="0" w:name="_GoBack"/>
      <w:bookmarkEnd w:id="0"/>
    </w:p>
    <w:sectPr w:rsidR="00DB138D" w:rsidRPr="00DB138D" w:rsidSect="00DB1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38D"/>
    <w:rsid w:val="00DB138D"/>
    <w:rsid w:val="00F2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069B"/>
  <w15:chartTrackingRefBased/>
  <w15:docId w15:val="{EA93F392-7B12-4569-BF8C-AB899B04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Shaffer</dc:creator>
  <cp:keywords/>
  <dc:description/>
  <cp:lastModifiedBy>Sarah Shaffer</cp:lastModifiedBy>
  <cp:revision>3</cp:revision>
  <dcterms:created xsi:type="dcterms:W3CDTF">2019-09-19T21:05:00Z</dcterms:created>
  <dcterms:modified xsi:type="dcterms:W3CDTF">2019-09-20T12:01:00Z</dcterms:modified>
</cp:coreProperties>
</file>